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92B91" w14:textId="0B4DC7A1" w:rsidR="00B72578" w:rsidRDefault="00585410">
      <w:pPr>
        <w:rPr>
          <w:rFonts w:ascii="Comic Sans MS" w:hAnsi="Comic Sans MS"/>
        </w:rPr>
      </w:pPr>
      <w:r>
        <w:rPr>
          <w:noProof/>
          <w:lang w:eastAsia="en-GB"/>
        </w:rPr>
        <mc:AlternateContent>
          <mc:Choice Requires="wps">
            <w:drawing>
              <wp:anchor distT="0" distB="0" distL="114300" distR="114300" simplePos="0" relativeHeight="251658240" behindDoc="0" locked="0" layoutInCell="1" allowOverlap="1" wp14:anchorId="7D04BC43" wp14:editId="3C8A85BA">
                <wp:simplePos x="0" y="0"/>
                <wp:positionH relativeFrom="column">
                  <wp:posOffset>2809875</wp:posOffset>
                </wp:positionH>
                <wp:positionV relativeFrom="paragraph">
                  <wp:posOffset>47625</wp:posOffset>
                </wp:positionV>
                <wp:extent cx="3657600" cy="1485900"/>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53B63B" w14:textId="77777777" w:rsidR="00585410" w:rsidRDefault="00D20CFD">
                            <w:pPr>
                              <w:rPr>
                                <w:rFonts w:ascii="Comic Sans MS" w:hAnsi="Comic Sans MS"/>
                                <w:color w:val="800080"/>
                                <w:szCs w:val="28"/>
                              </w:rPr>
                            </w:pPr>
                            <w:r>
                              <w:rPr>
                                <w:rFonts w:ascii="Comic Sans MS" w:hAnsi="Comic Sans MS"/>
                                <w:color w:val="800080"/>
                                <w:szCs w:val="28"/>
                              </w:rPr>
                              <w:t xml:space="preserve">      </w:t>
                            </w:r>
                            <w:r w:rsidR="001138F6">
                              <w:rPr>
                                <w:rFonts w:ascii="Comic Sans MS" w:hAnsi="Comic Sans MS"/>
                                <w:color w:val="800080"/>
                                <w:szCs w:val="28"/>
                              </w:rPr>
                              <w:t xml:space="preserve"> </w:t>
                            </w:r>
                          </w:p>
                          <w:p w14:paraId="1E41A46C" w14:textId="41F021F6" w:rsidR="00B72578" w:rsidRPr="00B92A82" w:rsidRDefault="00F90342" w:rsidP="00585410">
                            <w:pPr>
                              <w:jc w:val="center"/>
                              <w:rPr>
                                <w:rFonts w:ascii="Comic Sans MS" w:hAnsi="Comic Sans MS"/>
                                <w:color w:val="800080"/>
                                <w:szCs w:val="28"/>
                              </w:rPr>
                            </w:pPr>
                            <w:r w:rsidRPr="00B92A82">
                              <w:rPr>
                                <w:rFonts w:ascii="Comic Sans MS" w:hAnsi="Comic Sans MS"/>
                                <w:color w:val="800080"/>
                                <w:szCs w:val="28"/>
                              </w:rPr>
                              <w:t>Clarendon Street, Dukinfield, Cheshire,</w:t>
                            </w:r>
                          </w:p>
                          <w:p w14:paraId="574D7EA7" w14:textId="77777777" w:rsidR="00B72578" w:rsidRPr="00B92A82" w:rsidRDefault="00F90342">
                            <w:pPr>
                              <w:jc w:val="center"/>
                              <w:rPr>
                                <w:rFonts w:ascii="Comic Sans MS" w:hAnsi="Comic Sans MS"/>
                                <w:color w:val="800080"/>
                                <w:szCs w:val="28"/>
                              </w:rPr>
                            </w:pPr>
                            <w:r w:rsidRPr="00B92A82">
                              <w:rPr>
                                <w:rFonts w:ascii="Comic Sans MS" w:hAnsi="Comic Sans MS"/>
                                <w:color w:val="800080"/>
                                <w:szCs w:val="28"/>
                              </w:rPr>
                              <w:t>SK16 4JG</w:t>
                            </w:r>
                          </w:p>
                          <w:p w14:paraId="5300A814" w14:textId="77777777" w:rsidR="00B72578" w:rsidRPr="00B92A82" w:rsidRDefault="00F90342">
                            <w:pPr>
                              <w:jc w:val="center"/>
                              <w:rPr>
                                <w:rFonts w:ascii="Comic Sans MS" w:hAnsi="Comic Sans MS"/>
                                <w:color w:val="800080"/>
                                <w:szCs w:val="28"/>
                              </w:rPr>
                            </w:pPr>
                            <w:r w:rsidRPr="00B92A82">
                              <w:rPr>
                                <w:rFonts w:ascii="Comic Sans MS" w:hAnsi="Comic Sans MS"/>
                                <w:color w:val="800080"/>
                                <w:szCs w:val="28"/>
                              </w:rPr>
                              <w:t>Tel:</w:t>
                            </w:r>
                            <w:r w:rsidRPr="00B92A82">
                              <w:rPr>
                                <w:rFonts w:ascii="Comic Sans MS" w:hAnsi="Comic Sans MS"/>
                                <w:color w:val="800080"/>
                                <w:szCs w:val="28"/>
                              </w:rPr>
                              <w:tab/>
                              <w:t>0161 344 2905</w:t>
                            </w:r>
                          </w:p>
                          <w:p w14:paraId="724F298C" w14:textId="77777777" w:rsidR="00D9051B" w:rsidRDefault="00D9051B">
                            <w:pPr>
                              <w:jc w:val="center"/>
                              <w:rPr>
                                <w:rFonts w:ascii="Comic Sans MS" w:hAnsi="Comic Sans MS"/>
                                <w:color w:val="800080"/>
                                <w:szCs w:val="28"/>
                              </w:rPr>
                            </w:pPr>
                          </w:p>
                          <w:p w14:paraId="4D09F2A6" w14:textId="6DC7B9D6" w:rsidR="00B72578" w:rsidRPr="00B92A82" w:rsidRDefault="00F90342">
                            <w:pPr>
                              <w:jc w:val="center"/>
                              <w:rPr>
                                <w:rFonts w:ascii="Comic Sans MS" w:hAnsi="Comic Sans MS"/>
                                <w:color w:val="800080"/>
                                <w:szCs w:val="28"/>
                              </w:rPr>
                            </w:pPr>
                            <w:r w:rsidRPr="00B92A82">
                              <w:rPr>
                                <w:rFonts w:ascii="Comic Sans MS" w:hAnsi="Comic Sans MS"/>
                                <w:color w:val="800080"/>
                                <w:szCs w:val="28"/>
                              </w:rPr>
                              <w:t>Head</w:t>
                            </w:r>
                            <w:r w:rsidR="00E76161">
                              <w:rPr>
                                <w:rFonts w:ascii="Comic Sans MS" w:hAnsi="Comic Sans MS"/>
                                <w:color w:val="800080"/>
                                <w:szCs w:val="28"/>
                              </w:rPr>
                              <w:t xml:space="preserve"> teacher</w:t>
                            </w:r>
                            <w:r w:rsidR="00094020">
                              <w:rPr>
                                <w:rFonts w:ascii="Comic Sans MS" w:hAnsi="Comic Sans MS"/>
                                <w:color w:val="800080"/>
                                <w:szCs w:val="28"/>
                              </w:rPr>
                              <w:t>s</w:t>
                            </w:r>
                            <w:r w:rsidR="00E76161">
                              <w:rPr>
                                <w:rFonts w:ascii="Comic Sans MS" w:hAnsi="Comic Sans MS"/>
                                <w:color w:val="800080"/>
                                <w:szCs w:val="28"/>
                              </w:rPr>
                              <w:t xml:space="preserve">: </w:t>
                            </w:r>
                            <w:r w:rsidR="00094020">
                              <w:rPr>
                                <w:rFonts w:ascii="Comic Sans MS" w:hAnsi="Comic Sans MS"/>
                                <w:color w:val="800080"/>
                                <w:szCs w:val="28"/>
                              </w:rPr>
                              <w:t>Mr O Kerr</w:t>
                            </w:r>
                            <w:r w:rsidR="004D5DF5">
                              <w:rPr>
                                <w:rFonts w:ascii="Comic Sans MS" w:hAnsi="Comic Sans MS"/>
                                <w:color w:val="800080"/>
                                <w:szCs w:val="28"/>
                              </w:rPr>
                              <w:t>/Mrs H Heron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04BC43" id="_x0000_t202" coordsize="21600,21600" o:spt="202" path="m,l,21600r21600,l21600,xe">
                <v:stroke joinstyle="miter"/>
                <v:path gradientshapeok="t" o:connecttype="rect"/>
              </v:shapetype>
              <v:shape id="Text Box 4" o:spid="_x0000_s1026" type="#_x0000_t202" style="position:absolute;margin-left:221.25pt;margin-top:3.75pt;width:4in;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" stroked="f">
                <v:textbox>
                  <w:txbxContent>
                    <w:p w14:paraId="3453B63B" w14:textId="77777777" w:rsidR="00585410" w:rsidRDefault="00D20CFD">
                      <w:pPr>
                        <w:rPr>
                          <w:rFonts w:ascii="Comic Sans MS" w:hAnsi="Comic Sans MS"/>
                          <w:color w:val="800080"/>
                          <w:szCs w:val="28"/>
                        </w:rPr>
                      </w:pPr>
                      <w:r>
                        <w:rPr>
                          <w:rFonts w:ascii="Comic Sans MS" w:hAnsi="Comic Sans MS"/>
                          <w:color w:val="800080"/>
                          <w:szCs w:val="28"/>
                        </w:rPr>
                        <w:t xml:space="preserve">      </w:t>
                      </w:r>
                      <w:r w:rsidR="001138F6">
                        <w:rPr>
                          <w:rFonts w:ascii="Comic Sans MS" w:hAnsi="Comic Sans MS"/>
                          <w:color w:val="800080"/>
                          <w:szCs w:val="28"/>
                        </w:rPr>
                        <w:t xml:space="preserve"> </w:t>
                      </w:r>
                    </w:p>
                    <w:p w14:paraId="1E41A46C" w14:textId="41F021F6" w:rsidR="00B72578" w:rsidRPr="00B92A82" w:rsidRDefault="00F90342" w:rsidP="00585410">
                      <w:pPr>
                        <w:jc w:val="center"/>
                        <w:rPr>
                          <w:rFonts w:ascii="Comic Sans MS" w:hAnsi="Comic Sans MS"/>
                          <w:color w:val="800080"/>
                          <w:szCs w:val="28"/>
                        </w:rPr>
                      </w:pPr>
                      <w:r w:rsidRPr="00B92A82">
                        <w:rPr>
                          <w:rFonts w:ascii="Comic Sans MS" w:hAnsi="Comic Sans MS"/>
                          <w:color w:val="800080"/>
                          <w:szCs w:val="28"/>
                        </w:rPr>
                        <w:t>Clarendon Street, Dukinfield, Cheshire,</w:t>
                      </w:r>
                    </w:p>
                    <w:p w14:paraId="574D7EA7" w14:textId="77777777" w:rsidR="00B72578" w:rsidRPr="00B92A82" w:rsidRDefault="00F90342">
                      <w:pPr>
                        <w:jc w:val="center"/>
                        <w:rPr>
                          <w:rFonts w:ascii="Comic Sans MS" w:hAnsi="Comic Sans MS"/>
                          <w:color w:val="800080"/>
                          <w:szCs w:val="28"/>
                        </w:rPr>
                      </w:pPr>
                      <w:r w:rsidRPr="00B92A82">
                        <w:rPr>
                          <w:rFonts w:ascii="Comic Sans MS" w:hAnsi="Comic Sans MS"/>
                          <w:color w:val="800080"/>
                          <w:szCs w:val="28"/>
                        </w:rPr>
                        <w:t>SK16 4JG</w:t>
                      </w:r>
                    </w:p>
                    <w:p w14:paraId="5300A814" w14:textId="77777777" w:rsidR="00B72578" w:rsidRPr="00B92A82" w:rsidRDefault="00F90342">
                      <w:pPr>
                        <w:jc w:val="center"/>
                        <w:rPr>
                          <w:rFonts w:ascii="Comic Sans MS" w:hAnsi="Comic Sans MS"/>
                          <w:color w:val="800080"/>
                          <w:szCs w:val="28"/>
                        </w:rPr>
                      </w:pPr>
                      <w:r w:rsidRPr="00B92A82">
                        <w:rPr>
                          <w:rFonts w:ascii="Comic Sans MS" w:hAnsi="Comic Sans MS"/>
                          <w:color w:val="800080"/>
                          <w:szCs w:val="28"/>
                        </w:rPr>
                        <w:t>Tel:</w:t>
                      </w:r>
                      <w:r w:rsidRPr="00B92A82">
                        <w:rPr>
                          <w:rFonts w:ascii="Comic Sans MS" w:hAnsi="Comic Sans MS"/>
                          <w:color w:val="800080"/>
                          <w:szCs w:val="28"/>
                        </w:rPr>
                        <w:tab/>
                        <w:t>0161 344 2905</w:t>
                      </w:r>
                    </w:p>
                    <w:p w14:paraId="724F298C" w14:textId="77777777" w:rsidR="00D9051B" w:rsidRDefault="00D9051B">
                      <w:pPr>
                        <w:jc w:val="center"/>
                        <w:rPr>
                          <w:rFonts w:ascii="Comic Sans MS" w:hAnsi="Comic Sans MS"/>
                          <w:color w:val="800080"/>
                          <w:szCs w:val="28"/>
                        </w:rPr>
                      </w:pPr>
                    </w:p>
                    <w:p w14:paraId="4D09F2A6" w14:textId="6DC7B9D6" w:rsidR="00B72578" w:rsidRPr="00B92A82" w:rsidRDefault="00F90342">
                      <w:pPr>
                        <w:jc w:val="center"/>
                        <w:rPr>
                          <w:rFonts w:ascii="Comic Sans MS" w:hAnsi="Comic Sans MS"/>
                          <w:color w:val="800080"/>
                          <w:szCs w:val="28"/>
                        </w:rPr>
                      </w:pPr>
                      <w:r w:rsidRPr="00B92A82">
                        <w:rPr>
                          <w:rFonts w:ascii="Comic Sans MS" w:hAnsi="Comic Sans MS"/>
                          <w:color w:val="800080"/>
                          <w:szCs w:val="28"/>
                        </w:rPr>
                        <w:t>Head</w:t>
                      </w:r>
                      <w:r w:rsidR="00E76161">
                        <w:rPr>
                          <w:rFonts w:ascii="Comic Sans MS" w:hAnsi="Comic Sans MS"/>
                          <w:color w:val="800080"/>
                          <w:szCs w:val="28"/>
                        </w:rPr>
                        <w:t xml:space="preserve"> teacher</w:t>
                      </w:r>
                      <w:r w:rsidR="00094020">
                        <w:rPr>
                          <w:rFonts w:ascii="Comic Sans MS" w:hAnsi="Comic Sans MS"/>
                          <w:color w:val="800080"/>
                          <w:szCs w:val="28"/>
                        </w:rPr>
                        <w:t>s</w:t>
                      </w:r>
                      <w:r w:rsidR="00E76161">
                        <w:rPr>
                          <w:rFonts w:ascii="Comic Sans MS" w:hAnsi="Comic Sans MS"/>
                          <w:color w:val="800080"/>
                          <w:szCs w:val="28"/>
                        </w:rPr>
                        <w:t xml:space="preserve">: </w:t>
                      </w:r>
                      <w:r w:rsidR="00094020">
                        <w:rPr>
                          <w:rFonts w:ascii="Comic Sans MS" w:hAnsi="Comic Sans MS"/>
                          <w:color w:val="800080"/>
                          <w:szCs w:val="28"/>
                        </w:rPr>
                        <w:t>Mr O Kerr</w:t>
                      </w:r>
                      <w:r w:rsidR="004D5DF5">
                        <w:rPr>
                          <w:rFonts w:ascii="Comic Sans MS" w:hAnsi="Comic Sans MS"/>
                          <w:color w:val="800080"/>
                          <w:szCs w:val="28"/>
                        </w:rPr>
                        <w:t>/Mrs H Heron</w:t>
                      </w:r>
                    </w:p>
                  </w:txbxContent>
                </v:textbox>
              </v:shape>
            </w:pict>
          </mc:Fallback>
        </mc:AlternateContent>
      </w:r>
      <w:r w:rsidR="00FC3C3D">
        <w:rPr>
          <w:rFonts w:ascii="Comic Sans MS" w:hAnsi="Comic Sans MS"/>
          <w:noProof/>
          <w:lang w:eastAsia="en-GB"/>
        </w:rPr>
        <w:drawing>
          <wp:inline distT="0" distB="0" distL="0" distR="0" wp14:anchorId="23C8A81A" wp14:editId="7830C34D">
            <wp:extent cx="1732817" cy="1571625"/>
            <wp:effectExtent l="0" t="0" r="1270" b="0"/>
            <wp:docPr id="11" name="Picture 11" descr="O:\Ravensfield\Finance\New logo\Ravensfield Logo - small 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vensfield\Finance\New logo\Ravensfield Logo - small vers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2817" cy="1571625"/>
                    </a:xfrm>
                    <a:prstGeom prst="rect">
                      <a:avLst/>
                    </a:prstGeom>
                    <a:noFill/>
                    <a:ln>
                      <a:noFill/>
                    </a:ln>
                  </pic:spPr>
                </pic:pic>
              </a:graphicData>
            </a:graphic>
          </wp:inline>
        </w:drawing>
      </w:r>
    </w:p>
    <w:p w14:paraId="0EE90AD5" w14:textId="77777777" w:rsidR="00B72578" w:rsidRDefault="00B72578">
      <w:pPr>
        <w:ind w:left="360"/>
        <w:rPr>
          <w:rFonts w:asciiTheme="minorHAnsi" w:hAnsiTheme="minorHAnsi"/>
        </w:rPr>
      </w:pPr>
    </w:p>
    <w:p w14:paraId="5217D8E2" w14:textId="48FC072A" w:rsidR="000E40C9" w:rsidRDefault="001138F6">
      <w:pPr>
        <w:ind w:left="360"/>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14:paraId="5858F4FD" w14:textId="3D8F16E3" w:rsidR="000D6003" w:rsidRDefault="000D6003" w:rsidP="000D6003">
      <w:pPr>
        <w:jc w:val="both"/>
        <w:rPr>
          <w:rFonts w:ascii="Calibri" w:hAnsi="Calibri" w:cs="Calibri"/>
        </w:rPr>
      </w:pPr>
    </w:p>
    <w:p w14:paraId="56C92F45" w14:textId="3BAFB425" w:rsidR="005128C8" w:rsidRPr="00995196" w:rsidRDefault="005128C8" w:rsidP="000D6003">
      <w:pPr>
        <w:jc w:val="both"/>
        <w:rPr>
          <w:b/>
          <w:bCs/>
        </w:rPr>
      </w:pPr>
      <w:r w:rsidRPr="00995196">
        <w:rPr>
          <w:b/>
          <w:bCs/>
        </w:rPr>
        <w:t>Nursery funding</w:t>
      </w:r>
      <w:r w:rsidR="00EB4334">
        <w:rPr>
          <w:b/>
          <w:bCs/>
        </w:rPr>
        <w:t>/charges</w:t>
      </w:r>
      <w:r w:rsidRPr="00995196">
        <w:rPr>
          <w:b/>
          <w:bCs/>
        </w:rPr>
        <w:t xml:space="preserve"> </w:t>
      </w:r>
    </w:p>
    <w:p w14:paraId="2205BA34" w14:textId="77777777" w:rsidR="005128C8" w:rsidRDefault="005128C8" w:rsidP="000D6003">
      <w:pPr>
        <w:jc w:val="both"/>
      </w:pPr>
    </w:p>
    <w:p w14:paraId="7FC68D6A" w14:textId="7F274EC4" w:rsidR="0098009C" w:rsidRDefault="005128C8" w:rsidP="000D6003">
      <w:pPr>
        <w:jc w:val="both"/>
      </w:pPr>
      <w:r>
        <w:t>All children are eligible for 15 hours nursery provision per week.</w:t>
      </w:r>
    </w:p>
    <w:p w14:paraId="358BF556" w14:textId="77777777" w:rsidR="000A7166" w:rsidRDefault="000A7166" w:rsidP="000D6003">
      <w:pPr>
        <w:jc w:val="both"/>
      </w:pPr>
    </w:p>
    <w:p w14:paraId="1F9D946E" w14:textId="77777777" w:rsidR="000A7166" w:rsidRPr="00995196" w:rsidRDefault="000A7166" w:rsidP="000D6003">
      <w:pPr>
        <w:jc w:val="both"/>
        <w:rPr>
          <w:b/>
          <w:bCs/>
        </w:rPr>
      </w:pPr>
      <w:r w:rsidRPr="00995196">
        <w:rPr>
          <w:b/>
          <w:bCs/>
        </w:rPr>
        <w:t xml:space="preserve">30-Hours Government Childcare Funding </w:t>
      </w:r>
    </w:p>
    <w:p w14:paraId="615262F7" w14:textId="77777777" w:rsidR="000A7166" w:rsidRDefault="000A7166" w:rsidP="000D6003">
      <w:pPr>
        <w:jc w:val="both"/>
      </w:pPr>
    </w:p>
    <w:p w14:paraId="2D580ADA" w14:textId="77777777" w:rsidR="00995196" w:rsidRDefault="000A7166" w:rsidP="000D6003">
      <w:pPr>
        <w:jc w:val="both"/>
      </w:pPr>
      <w:r>
        <w:t xml:space="preserve">The 30 hours funding is available to families where both parents (or the one parent in a single parent household) work more than 16 hours per week at National Minimum Wage or National Living Wage. You and any partner, must each expect to earn (on average) the equivalent of working 16 hours a week at the national minimum wage (£120 at the National Living Wage, less if you are on the National Minimum Wage). </w:t>
      </w:r>
    </w:p>
    <w:p w14:paraId="4C0833BE" w14:textId="77777777" w:rsidR="00995196" w:rsidRDefault="00995196" w:rsidP="000D6003">
      <w:pPr>
        <w:jc w:val="both"/>
      </w:pPr>
    </w:p>
    <w:p w14:paraId="69625A39" w14:textId="77777777" w:rsidR="00995196" w:rsidRDefault="000A7166" w:rsidP="000D6003">
      <w:pPr>
        <w:jc w:val="both"/>
      </w:pPr>
      <w:r>
        <w:t xml:space="preserve">If you, or your partner, are on maternity, paternity or adoption leave, or you’re unable to work because you are disabled or have caring responsibilities, you could still be eligible. You cannot get 30 hours free childcare if you, or your partner, expect to earn £100,000 or more. </w:t>
      </w:r>
    </w:p>
    <w:p w14:paraId="1FD7059E" w14:textId="77777777" w:rsidR="00995196" w:rsidRDefault="00995196" w:rsidP="000D6003">
      <w:pPr>
        <w:jc w:val="both"/>
      </w:pPr>
    </w:p>
    <w:p w14:paraId="5C5EF40A" w14:textId="1C19E252" w:rsidR="00995196" w:rsidRDefault="000A7166" w:rsidP="000D6003">
      <w:pPr>
        <w:jc w:val="both"/>
      </w:pPr>
      <w:r>
        <w:t xml:space="preserve">For more information, to check your availability or to apply for the funding please visit the website </w:t>
      </w:r>
      <w:hyperlink r:id="rId11" w:history="1">
        <w:r w:rsidR="00995196" w:rsidRPr="00C43E11">
          <w:rPr>
            <w:rStyle w:val="Hyperlink"/>
          </w:rPr>
          <w:t>https://www.childcarechoices.gov.uk/</w:t>
        </w:r>
      </w:hyperlink>
      <w:r>
        <w:t xml:space="preserve"> </w:t>
      </w:r>
    </w:p>
    <w:p w14:paraId="27165B5D" w14:textId="77777777" w:rsidR="00995196" w:rsidRDefault="00995196" w:rsidP="000D6003">
      <w:pPr>
        <w:jc w:val="both"/>
      </w:pPr>
    </w:p>
    <w:p w14:paraId="6CCC395D" w14:textId="3FED8154" w:rsidR="000A7166" w:rsidRDefault="000A7166" w:rsidP="000D6003">
      <w:pPr>
        <w:jc w:val="both"/>
      </w:pPr>
      <w:r>
        <w:t xml:space="preserve">If you are eligible you will be given a code; this code must then be provided to the school to reserve and retain your nursery place. You will need to re-register every </w:t>
      </w:r>
      <w:r w:rsidR="00424B93">
        <w:t>term</w:t>
      </w:r>
      <w:r>
        <w:t xml:space="preserve"> and provide this unique code to the school every </w:t>
      </w:r>
      <w:r w:rsidR="00721572">
        <w:t>term</w:t>
      </w:r>
      <w:r>
        <w:t xml:space="preserve"> to maintain your nursery place. Failure to re-register and provide the unique code to the school may result in your nursery place being withdrawn.</w:t>
      </w:r>
    </w:p>
    <w:p w14:paraId="4160FC4F" w14:textId="77777777" w:rsidR="000A7166" w:rsidRDefault="000A7166" w:rsidP="000D6003">
      <w:pPr>
        <w:jc w:val="both"/>
      </w:pPr>
    </w:p>
    <w:p w14:paraId="11E0D3EA" w14:textId="77777777" w:rsidR="00995196" w:rsidRPr="00995196" w:rsidRDefault="00995196" w:rsidP="000D6003">
      <w:pPr>
        <w:jc w:val="both"/>
        <w:rPr>
          <w:b/>
          <w:bCs/>
        </w:rPr>
      </w:pPr>
      <w:r w:rsidRPr="00995196">
        <w:rPr>
          <w:b/>
          <w:bCs/>
        </w:rPr>
        <w:t xml:space="preserve">Top-Up fee to Full-Time </w:t>
      </w:r>
    </w:p>
    <w:p w14:paraId="08B5597E" w14:textId="77777777" w:rsidR="00995196" w:rsidRDefault="00995196" w:rsidP="000D6003">
      <w:pPr>
        <w:jc w:val="both"/>
      </w:pPr>
    </w:p>
    <w:p w14:paraId="1EF245C5" w14:textId="77777777" w:rsidR="00995196" w:rsidRDefault="00995196" w:rsidP="000D6003">
      <w:pPr>
        <w:jc w:val="both"/>
      </w:pPr>
      <w:r>
        <w:t xml:space="preserve">For parents who cannot access the Government’s 30-Hours funding scheme or are not entitled to Free School Meals, we offer the option to pay the school directly to cover the additional hours. </w:t>
      </w:r>
    </w:p>
    <w:p w14:paraId="66234A34" w14:textId="77777777" w:rsidR="00995196" w:rsidRDefault="00995196" w:rsidP="000D6003">
      <w:pPr>
        <w:jc w:val="both"/>
      </w:pPr>
    </w:p>
    <w:p w14:paraId="727BB7F1" w14:textId="6FD9CD03" w:rsidR="00F12A37" w:rsidRDefault="00995196" w:rsidP="000D6003">
      <w:pPr>
        <w:jc w:val="both"/>
      </w:pPr>
      <w:r w:rsidRPr="00F12A37">
        <w:rPr>
          <w:b/>
          <w:bCs/>
        </w:rPr>
        <w:t>There is a weekly charge of £</w:t>
      </w:r>
      <w:r w:rsidR="00732376">
        <w:rPr>
          <w:b/>
          <w:bCs/>
        </w:rPr>
        <w:t>65</w:t>
      </w:r>
      <w:r w:rsidRPr="00F12A37">
        <w:rPr>
          <w:b/>
          <w:bCs/>
        </w:rPr>
        <w:t xml:space="preserve"> for the additional hours.</w:t>
      </w:r>
      <w:r>
        <w:t xml:space="preserve"> The charge does not include a lunchtime meal; this can be paid for separately. </w:t>
      </w:r>
    </w:p>
    <w:p w14:paraId="06B58B13" w14:textId="77777777" w:rsidR="00F12A37" w:rsidRDefault="00F12A37" w:rsidP="000D6003">
      <w:pPr>
        <w:jc w:val="both"/>
      </w:pPr>
    </w:p>
    <w:p w14:paraId="0259424A" w14:textId="77777777" w:rsidR="002D0B92" w:rsidRDefault="00995196" w:rsidP="000D6003">
      <w:pPr>
        <w:jc w:val="both"/>
      </w:pPr>
      <w:r>
        <w:t xml:space="preserve">Payment for the additional sessions is made using the ‘School </w:t>
      </w:r>
      <w:r w:rsidR="00F12A37">
        <w:t>Money</w:t>
      </w:r>
      <w:r>
        <w:t xml:space="preserve">’ App. You will be provided with log in details when your child starts in the nursery. This is the same system used to pay for school dinners, trips etc. </w:t>
      </w:r>
    </w:p>
    <w:p w14:paraId="740BABCE" w14:textId="77777777" w:rsidR="002D0B92" w:rsidRDefault="002D0B92" w:rsidP="000D6003">
      <w:pPr>
        <w:jc w:val="both"/>
      </w:pPr>
    </w:p>
    <w:p w14:paraId="4941DCD4" w14:textId="77777777" w:rsidR="002D0B92" w:rsidRDefault="002D0B92" w:rsidP="000D6003">
      <w:pPr>
        <w:jc w:val="both"/>
      </w:pPr>
    </w:p>
    <w:p w14:paraId="64432AD9" w14:textId="77777777" w:rsidR="002D0B92" w:rsidRDefault="002D0B92" w:rsidP="000D6003">
      <w:pPr>
        <w:jc w:val="both"/>
      </w:pPr>
    </w:p>
    <w:p w14:paraId="5BC6B2FB" w14:textId="77777777" w:rsidR="002D0B92" w:rsidRDefault="002D0B92" w:rsidP="000D6003">
      <w:pPr>
        <w:jc w:val="both"/>
      </w:pPr>
    </w:p>
    <w:p w14:paraId="0C7806D1" w14:textId="41C5F529" w:rsidR="002D0B92" w:rsidRDefault="00995196" w:rsidP="000D6003">
      <w:pPr>
        <w:jc w:val="both"/>
      </w:pPr>
      <w:r>
        <w:t xml:space="preserve">Payment must be made </w:t>
      </w:r>
      <w:r w:rsidR="00721572">
        <w:t xml:space="preserve">in advance prior to the </w:t>
      </w:r>
      <w:r w:rsidR="00135260">
        <w:t>week ahead</w:t>
      </w:r>
      <w:r>
        <w:t xml:space="preserve">. </w:t>
      </w:r>
    </w:p>
    <w:p w14:paraId="6212D8A4" w14:textId="77777777" w:rsidR="002D0B92" w:rsidRDefault="002D0B92" w:rsidP="000D6003">
      <w:pPr>
        <w:jc w:val="both"/>
      </w:pPr>
    </w:p>
    <w:p w14:paraId="1C6B5A67" w14:textId="77777777" w:rsidR="002D0B92" w:rsidRPr="002D0B92" w:rsidRDefault="00995196" w:rsidP="000D6003">
      <w:pPr>
        <w:jc w:val="both"/>
        <w:rPr>
          <w:b/>
          <w:bCs/>
        </w:rPr>
      </w:pPr>
      <w:r w:rsidRPr="002D0B92">
        <w:rPr>
          <w:b/>
          <w:bCs/>
        </w:rPr>
        <w:t xml:space="preserve">Payment arrears </w:t>
      </w:r>
    </w:p>
    <w:p w14:paraId="5A265BBD" w14:textId="77777777" w:rsidR="002D0B92" w:rsidRDefault="002D0B92" w:rsidP="000D6003">
      <w:pPr>
        <w:jc w:val="both"/>
      </w:pPr>
    </w:p>
    <w:p w14:paraId="18393D83" w14:textId="625B0893" w:rsidR="002D0B92" w:rsidRDefault="00995196" w:rsidP="000D6003">
      <w:pPr>
        <w:jc w:val="both"/>
      </w:pPr>
      <w:r>
        <w:t xml:space="preserve">If payment is not received this will become nursery fee arrears. Failure to pay arrears within 2 weeks will result in the child’s additional sessions at the Nursery being withdrawn. </w:t>
      </w:r>
    </w:p>
    <w:p w14:paraId="10A4B2F7" w14:textId="77777777" w:rsidR="002D0B92" w:rsidRDefault="002D0B92" w:rsidP="000D6003">
      <w:pPr>
        <w:jc w:val="both"/>
      </w:pPr>
    </w:p>
    <w:p w14:paraId="10264EE9" w14:textId="66F99A63" w:rsidR="000A7166" w:rsidRDefault="00995196" w:rsidP="000D6003">
      <w:pPr>
        <w:jc w:val="both"/>
        <w:rPr>
          <w:rFonts w:ascii="Calibri" w:hAnsi="Calibri" w:cs="Calibri"/>
        </w:rPr>
      </w:pPr>
      <w:r>
        <w:t>If a child is absent, refunds or reductions are not available. (Nursery costs do not reduce if your child is absent).</w:t>
      </w:r>
    </w:p>
    <w:sectPr w:rsidR="000A7166">
      <w:headerReference w:type="default" r:id="rId12"/>
      <w:footerReference w:type="default" r:id="rId13"/>
      <w:pgSz w:w="11906" w:h="16838"/>
      <w:pgMar w:top="1440" w:right="74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5278B" w14:textId="77777777" w:rsidR="002551E5" w:rsidRDefault="002551E5">
      <w:r>
        <w:separator/>
      </w:r>
    </w:p>
  </w:endnote>
  <w:endnote w:type="continuationSeparator" w:id="0">
    <w:p w14:paraId="17692FAE" w14:textId="77777777" w:rsidR="002551E5" w:rsidRDefault="002551E5">
      <w:r>
        <w:continuationSeparator/>
      </w:r>
    </w:p>
  </w:endnote>
  <w:endnote w:type="continuationNotice" w:id="1">
    <w:p w14:paraId="55F52F12" w14:textId="77777777" w:rsidR="002551E5" w:rsidRDefault="00255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AC236" w14:textId="77777777" w:rsidR="00B72578" w:rsidRDefault="005508C6" w:rsidP="00001BC0">
    <w:pPr>
      <w:pStyle w:val="Footer"/>
      <w:tabs>
        <w:tab w:val="clear" w:pos="4153"/>
        <w:tab w:val="clear" w:pos="8306"/>
        <w:tab w:val="left" w:pos="3840"/>
      </w:tabs>
    </w:pPr>
    <w:r>
      <w:rPr>
        <w:noProof/>
        <w:lang w:eastAsia="en-GB"/>
      </w:rPr>
      <w:drawing>
        <wp:anchor distT="0" distB="0" distL="114300" distR="114300" simplePos="0" relativeHeight="251658244" behindDoc="0" locked="0" layoutInCell="1" allowOverlap="1" wp14:anchorId="4F5B2106" wp14:editId="760ECFD3">
          <wp:simplePos x="0" y="0"/>
          <wp:positionH relativeFrom="column">
            <wp:posOffset>3228975</wp:posOffset>
          </wp:positionH>
          <wp:positionV relativeFrom="paragraph">
            <wp:posOffset>292100</wp:posOffset>
          </wp:positionV>
          <wp:extent cx="1323975" cy="409575"/>
          <wp:effectExtent l="0" t="0" r="9525" b="9525"/>
          <wp:wrapNone/>
          <wp:docPr id="8" name="Picture 8" descr="MCFC Crest &amp; CitC_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CFC Crest &amp; CitC_Lock-U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C64E87">
      <w:rPr>
        <w:noProof/>
        <w:lang w:eastAsia="en-GB"/>
      </w:rPr>
      <w:drawing>
        <wp:anchor distT="0" distB="0" distL="114300" distR="114300" simplePos="0" relativeHeight="251658242" behindDoc="1" locked="0" layoutInCell="1" allowOverlap="1" wp14:anchorId="3147BA07" wp14:editId="27B8796F">
          <wp:simplePos x="0" y="0"/>
          <wp:positionH relativeFrom="column">
            <wp:posOffset>5530215</wp:posOffset>
          </wp:positionH>
          <wp:positionV relativeFrom="paragraph">
            <wp:posOffset>135255</wp:posOffset>
          </wp:positionV>
          <wp:extent cx="1257300" cy="650875"/>
          <wp:effectExtent l="0" t="0" r="0" b="0"/>
          <wp:wrapTight wrapText="bothSides">
            <wp:wrapPolygon edited="0">
              <wp:start x="0" y="0"/>
              <wp:lineTo x="0" y="20862"/>
              <wp:lineTo x="21273" y="20862"/>
              <wp:lineTo x="21273" y="0"/>
              <wp:lineTo x="0" y="0"/>
            </wp:wrapPolygon>
          </wp:wrapTight>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650875"/>
                  </a:xfrm>
                  <a:prstGeom prst="rect">
                    <a:avLst/>
                  </a:prstGeom>
                  <a:noFill/>
                  <a:ln>
                    <a:noFill/>
                  </a:ln>
                </pic:spPr>
              </pic:pic>
            </a:graphicData>
          </a:graphic>
          <wp14:sizeRelH relativeFrom="page">
            <wp14:pctWidth>0</wp14:pctWidth>
          </wp14:sizeRelH>
          <wp14:sizeRelV relativeFrom="page">
            <wp14:pctHeight>0</wp14:pctHeight>
          </wp14:sizeRelV>
        </wp:anchor>
      </w:drawing>
    </w:r>
    <w:r w:rsidR="00C64E87">
      <w:rPr>
        <w:noProof/>
        <w:lang w:eastAsia="en-GB"/>
      </w:rPr>
      <w:drawing>
        <wp:anchor distT="0" distB="0" distL="114300" distR="114300" simplePos="0" relativeHeight="251658241" behindDoc="1" locked="0" layoutInCell="1" allowOverlap="1" wp14:anchorId="6B175776" wp14:editId="79833649">
          <wp:simplePos x="0" y="0"/>
          <wp:positionH relativeFrom="column">
            <wp:posOffset>4552950</wp:posOffset>
          </wp:positionH>
          <wp:positionV relativeFrom="paragraph">
            <wp:posOffset>294005</wp:posOffset>
          </wp:positionV>
          <wp:extent cx="914400" cy="492125"/>
          <wp:effectExtent l="0" t="0" r="0" b="3175"/>
          <wp:wrapTight wrapText="bothSides">
            <wp:wrapPolygon edited="0">
              <wp:start x="0" y="0"/>
              <wp:lineTo x="0" y="20903"/>
              <wp:lineTo x="21150" y="20903"/>
              <wp:lineTo x="21150" y="0"/>
              <wp:lineTo x="0" y="0"/>
            </wp:wrapPolygon>
          </wp:wrapTight>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492125"/>
                  </a:xfrm>
                  <a:prstGeom prst="rect">
                    <a:avLst/>
                  </a:prstGeom>
                  <a:noFill/>
                  <a:ln>
                    <a:noFill/>
                  </a:ln>
                </pic:spPr>
              </pic:pic>
            </a:graphicData>
          </a:graphic>
          <wp14:sizeRelH relativeFrom="page">
            <wp14:pctWidth>0</wp14:pctWidth>
          </wp14:sizeRelH>
          <wp14:sizeRelV relativeFrom="page">
            <wp14:pctHeight>0</wp14:pctHeight>
          </wp14:sizeRelV>
        </wp:anchor>
      </w:drawing>
    </w:r>
    <w:r w:rsidR="00C64E87">
      <w:rPr>
        <w:noProof/>
        <w:lang w:eastAsia="en-GB"/>
      </w:rPr>
      <w:drawing>
        <wp:anchor distT="0" distB="0" distL="114300" distR="114300" simplePos="0" relativeHeight="251658243" behindDoc="1" locked="0" layoutInCell="1" allowOverlap="1" wp14:anchorId="39C6886E" wp14:editId="106CABD2">
          <wp:simplePos x="0" y="0"/>
          <wp:positionH relativeFrom="column">
            <wp:posOffset>876300</wp:posOffset>
          </wp:positionH>
          <wp:positionV relativeFrom="paragraph">
            <wp:posOffset>207010</wp:posOffset>
          </wp:positionV>
          <wp:extent cx="571500" cy="367030"/>
          <wp:effectExtent l="0" t="0" r="0" b="0"/>
          <wp:wrapTight wrapText="bothSides">
            <wp:wrapPolygon edited="0">
              <wp:start x="0" y="0"/>
              <wp:lineTo x="0" y="20180"/>
              <wp:lineTo x="20880" y="20180"/>
              <wp:lineTo x="20880" y="0"/>
              <wp:lineTo x="0" y="0"/>
            </wp:wrapPolygon>
          </wp:wrapTight>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367030"/>
                  </a:xfrm>
                  <a:prstGeom prst="rect">
                    <a:avLst/>
                  </a:prstGeom>
                  <a:noFill/>
                  <a:ln>
                    <a:noFill/>
                  </a:ln>
                </pic:spPr>
              </pic:pic>
            </a:graphicData>
          </a:graphic>
          <wp14:sizeRelH relativeFrom="page">
            <wp14:pctWidth>0</wp14:pctWidth>
          </wp14:sizeRelH>
          <wp14:sizeRelV relativeFrom="page">
            <wp14:pctHeight>0</wp14:pctHeight>
          </wp14:sizeRelV>
        </wp:anchor>
      </w:drawing>
    </w:r>
    <w:r w:rsidR="00C64E87">
      <w:rPr>
        <w:noProof/>
        <w:lang w:eastAsia="en-GB"/>
      </w:rPr>
      <w:drawing>
        <wp:anchor distT="0" distB="0" distL="114300" distR="114300" simplePos="0" relativeHeight="251658240" behindDoc="1" locked="0" layoutInCell="1" allowOverlap="1" wp14:anchorId="3408522F" wp14:editId="3E45A612">
          <wp:simplePos x="0" y="0"/>
          <wp:positionH relativeFrom="column">
            <wp:posOffset>1543050</wp:posOffset>
          </wp:positionH>
          <wp:positionV relativeFrom="paragraph">
            <wp:posOffset>84455</wp:posOffset>
          </wp:positionV>
          <wp:extent cx="800100" cy="706755"/>
          <wp:effectExtent l="0" t="0" r="0" b="0"/>
          <wp:wrapTight wrapText="bothSides">
            <wp:wrapPolygon edited="0">
              <wp:start x="0" y="0"/>
              <wp:lineTo x="0" y="20960"/>
              <wp:lineTo x="21086" y="20960"/>
              <wp:lineTo x="21086" y="0"/>
              <wp:lineTo x="0" y="0"/>
            </wp:wrapPolygon>
          </wp:wrapTight>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0100" cy="706755"/>
                  </a:xfrm>
                  <a:prstGeom prst="rect">
                    <a:avLst/>
                  </a:prstGeom>
                  <a:noFill/>
                  <a:ln>
                    <a:noFill/>
                  </a:ln>
                </pic:spPr>
              </pic:pic>
            </a:graphicData>
          </a:graphic>
          <wp14:sizeRelH relativeFrom="page">
            <wp14:pctWidth>0</wp14:pctWidth>
          </wp14:sizeRelH>
          <wp14:sizeRelV relativeFrom="page">
            <wp14:pctHeight>0</wp14:pctHeight>
          </wp14:sizeRelV>
        </wp:anchor>
      </w:drawing>
    </w:r>
    <w:r w:rsidR="00283A54">
      <w:rPr>
        <w:noProof/>
        <w:lang w:eastAsia="en-GB"/>
      </w:rPr>
      <w:drawing>
        <wp:inline distT="0" distB="0" distL="0" distR="0" wp14:anchorId="1100E7F1" wp14:editId="6ACED580">
          <wp:extent cx="781050" cy="833705"/>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bronze.jpg"/>
                  <pic:cNvPicPr/>
                </pic:nvPicPr>
                <pic:blipFill>
                  <a:blip r:embed="rId6">
                    <a:extLst>
                      <a:ext uri="{28A0092B-C50C-407E-A947-70E740481C1C}">
                        <a14:useLocalDpi xmlns:a14="http://schemas.microsoft.com/office/drawing/2010/main" val="0"/>
                      </a:ext>
                    </a:extLst>
                  </a:blip>
                  <a:stretch>
                    <a:fillRect/>
                  </a:stretch>
                </pic:blipFill>
                <pic:spPr>
                  <a:xfrm>
                    <a:off x="0" y="0"/>
                    <a:ext cx="781050" cy="833705"/>
                  </a:xfrm>
                  <a:prstGeom prst="rect">
                    <a:avLst/>
                  </a:prstGeom>
                </pic:spPr>
              </pic:pic>
            </a:graphicData>
          </a:graphic>
        </wp:inline>
      </w:drawing>
    </w:r>
    <w:r w:rsidR="00001BC0">
      <w:tab/>
    </w:r>
    <w:r w:rsidR="00283A54">
      <w:rPr>
        <w:i/>
        <w:iCs/>
        <w:noProof/>
        <w:lang w:eastAsia="en-GB"/>
      </w:rPr>
      <w:drawing>
        <wp:inline distT="0" distB="0" distL="0" distR="0" wp14:anchorId="1BE17E3F" wp14:editId="34B4FC59">
          <wp:extent cx="739570" cy="828675"/>
          <wp:effectExtent l="0" t="0" r="3810" b="0"/>
          <wp:docPr id="65" name="Picture 2" descr="Description: LGC_Accreditation_Logo_2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GC_Accreditation_Logo_201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9570" cy="8286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507E3" w14:textId="77777777" w:rsidR="002551E5" w:rsidRDefault="002551E5">
      <w:r>
        <w:separator/>
      </w:r>
    </w:p>
  </w:footnote>
  <w:footnote w:type="continuationSeparator" w:id="0">
    <w:p w14:paraId="4B77A7E0" w14:textId="77777777" w:rsidR="002551E5" w:rsidRDefault="002551E5">
      <w:r>
        <w:continuationSeparator/>
      </w:r>
    </w:p>
  </w:footnote>
  <w:footnote w:type="continuationNotice" w:id="1">
    <w:p w14:paraId="0F560A8D" w14:textId="77777777" w:rsidR="002551E5" w:rsidRDefault="002551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C2BC1" w14:textId="47CA174E" w:rsidR="00585410" w:rsidRDefault="00585410">
    <w:pPr>
      <w:pStyle w:val="Header"/>
    </w:pPr>
    <w:r>
      <w:rPr>
        <w:noProof/>
        <w:sz w:val="72"/>
        <w:szCs w:val="72"/>
      </w:rPr>
      <w:drawing>
        <wp:anchor distT="0" distB="0" distL="114300" distR="114300" simplePos="0" relativeHeight="251658245" behindDoc="0" locked="0" layoutInCell="1" allowOverlap="1" wp14:anchorId="2EECDBE3" wp14:editId="70E56D5D">
          <wp:simplePos x="0" y="0"/>
          <wp:positionH relativeFrom="column">
            <wp:posOffset>5514975</wp:posOffset>
          </wp:positionH>
          <wp:positionV relativeFrom="paragraph">
            <wp:posOffset>-143499</wp:posOffset>
          </wp:positionV>
          <wp:extent cx="926482" cy="609600"/>
          <wp:effectExtent l="0" t="0" r="6985" b="0"/>
          <wp:wrapNone/>
          <wp:docPr id="732032165" name="Picture 732032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6482" cy="6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Ogt8Ga+sr9l5qt" int2:id="e4AkAPG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4D7E"/>
    <w:multiLevelType w:val="hybridMultilevel"/>
    <w:tmpl w:val="4BCC51A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114F8B"/>
    <w:multiLevelType w:val="hybridMultilevel"/>
    <w:tmpl w:val="F81CDA58"/>
    <w:lvl w:ilvl="0" w:tplc="9196A5CC">
      <w:start w:val="10"/>
      <w:numFmt w:val="decimal"/>
      <w:lvlText w:val="%1"/>
      <w:lvlJc w:val="left"/>
      <w:pPr>
        <w:tabs>
          <w:tab w:val="num" w:pos="76"/>
        </w:tabs>
        <w:ind w:left="76" w:hanging="360"/>
      </w:pPr>
      <w:rPr>
        <w:rFonts w:hint="default"/>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2" w15:restartNumberingAfterBreak="0">
    <w:nsid w:val="21394C37"/>
    <w:multiLevelType w:val="hybridMultilevel"/>
    <w:tmpl w:val="9702C60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B41D8D"/>
    <w:multiLevelType w:val="hybridMultilevel"/>
    <w:tmpl w:val="17046B8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53525C"/>
    <w:multiLevelType w:val="multilevel"/>
    <w:tmpl w:val="BA92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B3414E"/>
    <w:multiLevelType w:val="hybridMultilevel"/>
    <w:tmpl w:val="3536C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89300C"/>
    <w:multiLevelType w:val="hybridMultilevel"/>
    <w:tmpl w:val="022CA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0965A6"/>
    <w:multiLevelType w:val="hybridMultilevel"/>
    <w:tmpl w:val="54A828CA"/>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E2D5CC3"/>
    <w:multiLevelType w:val="multilevel"/>
    <w:tmpl w:val="BC50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1053420">
    <w:abstractNumId w:val="7"/>
  </w:num>
  <w:num w:numId="2" w16cid:durableId="251206803">
    <w:abstractNumId w:val="3"/>
  </w:num>
  <w:num w:numId="3" w16cid:durableId="1336179384">
    <w:abstractNumId w:val="5"/>
  </w:num>
  <w:num w:numId="4" w16cid:durableId="554586121">
    <w:abstractNumId w:val="1"/>
  </w:num>
  <w:num w:numId="5" w16cid:durableId="1033774592">
    <w:abstractNumId w:val="8"/>
  </w:num>
  <w:num w:numId="6" w16cid:durableId="1779252141">
    <w:abstractNumId w:val="4"/>
  </w:num>
  <w:num w:numId="7" w16cid:durableId="126751293">
    <w:abstractNumId w:val="0"/>
  </w:num>
  <w:num w:numId="8" w16cid:durableId="2057925566">
    <w:abstractNumId w:val="2"/>
  </w:num>
  <w:num w:numId="9" w16cid:durableId="13147237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0B9"/>
    <w:rsid w:val="00001BC0"/>
    <w:rsid w:val="00082088"/>
    <w:rsid w:val="000864DB"/>
    <w:rsid w:val="00091A1C"/>
    <w:rsid w:val="00094020"/>
    <w:rsid w:val="000A383A"/>
    <w:rsid w:val="000A7166"/>
    <w:rsid w:val="000C771D"/>
    <w:rsid w:val="000D6003"/>
    <w:rsid w:val="000E40C9"/>
    <w:rsid w:val="001138F6"/>
    <w:rsid w:val="00135260"/>
    <w:rsid w:val="00135EBB"/>
    <w:rsid w:val="001456F8"/>
    <w:rsid w:val="00162361"/>
    <w:rsid w:val="00167FC6"/>
    <w:rsid w:val="00190E07"/>
    <w:rsid w:val="001D5CF3"/>
    <w:rsid w:val="001F2148"/>
    <w:rsid w:val="002041CB"/>
    <w:rsid w:val="002349FA"/>
    <w:rsid w:val="002551E5"/>
    <w:rsid w:val="00266A18"/>
    <w:rsid w:val="002740E8"/>
    <w:rsid w:val="00283A54"/>
    <w:rsid w:val="0029733F"/>
    <w:rsid w:val="002D0B92"/>
    <w:rsid w:val="002D517D"/>
    <w:rsid w:val="00301716"/>
    <w:rsid w:val="00313303"/>
    <w:rsid w:val="00326801"/>
    <w:rsid w:val="003639E6"/>
    <w:rsid w:val="003C73AC"/>
    <w:rsid w:val="003F691C"/>
    <w:rsid w:val="0041786B"/>
    <w:rsid w:val="00424B93"/>
    <w:rsid w:val="00465879"/>
    <w:rsid w:val="00470B1F"/>
    <w:rsid w:val="00477E1B"/>
    <w:rsid w:val="004B5CB7"/>
    <w:rsid w:val="004D5DF5"/>
    <w:rsid w:val="005128C8"/>
    <w:rsid w:val="005508C6"/>
    <w:rsid w:val="00556702"/>
    <w:rsid w:val="00585410"/>
    <w:rsid w:val="005A08F0"/>
    <w:rsid w:val="005A6A22"/>
    <w:rsid w:val="005B0D65"/>
    <w:rsid w:val="005B42C2"/>
    <w:rsid w:val="00602185"/>
    <w:rsid w:val="00602574"/>
    <w:rsid w:val="00615117"/>
    <w:rsid w:val="006207C6"/>
    <w:rsid w:val="00625A80"/>
    <w:rsid w:val="00667E4D"/>
    <w:rsid w:val="006832C3"/>
    <w:rsid w:val="00693C8E"/>
    <w:rsid w:val="006B7BF5"/>
    <w:rsid w:val="0070165E"/>
    <w:rsid w:val="00721572"/>
    <w:rsid w:val="00726FAB"/>
    <w:rsid w:val="00732376"/>
    <w:rsid w:val="007343ED"/>
    <w:rsid w:val="00747A50"/>
    <w:rsid w:val="00752566"/>
    <w:rsid w:val="007525DE"/>
    <w:rsid w:val="00791EDA"/>
    <w:rsid w:val="007B67B0"/>
    <w:rsid w:val="007C2C66"/>
    <w:rsid w:val="008036A7"/>
    <w:rsid w:val="00844494"/>
    <w:rsid w:val="0085663E"/>
    <w:rsid w:val="008C4E81"/>
    <w:rsid w:val="008D4896"/>
    <w:rsid w:val="008F03F3"/>
    <w:rsid w:val="009102E3"/>
    <w:rsid w:val="009407C5"/>
    <w:rsid w:val="0094377E"/>
    <w:rsid w:val="00977223"/>
    <w:rsid w:val="009775DC"/>
    <w:rsid w:val="0098009C"/>
    <w:rsid w:val="009902A8"/>
    <w:rsid w:val="00995196"/>
    <w:rsid w:val="009A76D1"/>
    <w:rsid w:val="009D26F5"/>
    <w:rsid w:val="009D6F02"/>
    <w:rsid w:val="00A10E5C"/>
    <w:rsid w:val="00A23298"/>
    <w:rsid w:val="00A353CF"/>
    <w:rsid w:val="00A35517"/>
    <w:rsid w:val="00A52C99"/>
    <w:rsid w:val="00A54414"/>
    <w:rsid w:val="00A861A7"/>
    <w:rsid w:val="00AC5FB8"/>
    <w:rsid w:val="00AE45ED"/>
    <w:rsid w:val="00AF1C62"/>
    <w:rsid w:val="00AF487A"/>
    <w:rsid w:val="00B2500F"/>
    <w:rsid w:val="00B32A8E"/>
    <w:rsid w:val="00B35A54"/>
    <w:rsid w:val="00B35BA8"/>
    <w:rsid w:val="00B62339"/>
    <w:rsid w:val="00B72578"/>
    <w:rsid w:val="00B92A82"/>
    <w:rsid w:val="00B9452B"/>
    <w:rsid w:val="00BF0E74"/>
    <w:rsid w:val="00C36FC6"/>
    <w:rsid w:val="00C53816"/>
    <w:rsid w:val="00C56534"/>
    <w:rsid w:val="00C64E87"/>
    <w:rsid w:val="00C65292"/>
    <w:rsid w:val="00C8207F"/>
    <w:rsid w:val="00C830FE"/>
    <w:rsid w:val="00CB0BC4"/>
    <w:rsid w:val="00CC5C17"/>
    <w:rsid w:val="00CC6C45"/>
    <w:rsid w:val="00D025D5"/>
    <w:rsid w:val="00D028ED"/>
    <w:rsid w:val="00D039C0"/>
    <w:rsid w:val="00D16700"/>
    <w:rsid w:val="00D20515"/>
    <w:rsid w:val="00D20CFD"/>
    <w:rsid w:val="00D230B9"/>
    <w:rsid w:val="00D3540E"/>
    <w:rsid w:val="00D86A9B"/>
    <w:rsid w:val="00D9051B"/>
    <w:rsid w:val="00DF16F0"/>
    <w:rsid w:val="00E232BC"/>
    <w:rsid w:val="00E26829"/>
    <w:rsid w:val="00E3436E"/>
    <w:rsid w:val="00E76161"/>
    <w:rsid w:val="00E92398"/>
    <w:rsid w:val="00E93F7B"/>
    <w:rsid w:val="00EA70E3"/>
    <w:rsid w:val="00EB4334"/>
    <w:rsid w:val="00ED00CF"/>
    <w:rsid w:val="00ED06FF"/>
    <w:rsid w:val="00ED3732"/>
    <w:rsid w:val="00F12A37"/>
    <w:rsid w:val="00F55C70"/>
    <w:rsid w:val="00F56999"/>
    <w:rsid w:val="00F73198"/>
    <w:rsid w:val="00F90342"/>
    <w:rsid w:val="00F93ADF"/>
    <w:rsid w:val="00FA1391"/>
    <w:rsid w:val="00FA2388"/>
    <w:rsid w:val="00FC3C3D"/>
    <w:rsid w:val="00FF192F"/>
    <w:rsid w:val="0AFD341F"/>
    <w:rsid w:val="0F748D97"/>
    <w:rsid w:val="2D306F9E"/>
    <w:rsid w:val="2F14BEBB"/>
    <w:rsid w:val="5988F035"/>
    <w:rsid w:val="5D2EF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6AAE43"/>
  <w15:docId w15:val="{C50A21AA-71EB-4B60-96CD-D251A6C8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2">
    <w:name w:val="Body Text 2"/>
    <w:basedOn w:val="Normal"/>
    <w:pPr>
      <w:jc w:val="both"/>
    </w:pPr>
    <w:rPr>
      <w:sz w:val="20"/>
      <w:szCs w:val="20"/>
    </w:rPr>
  </w:style>
  <w:style w:type="character" w:styleId="Strong">
    <w:name w:val="Strong"/>
    <w:qFormat/>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lang w:eastAsia="en-GB"/>
    </w:rPr>
  </w:style>
  <w:style w:type="character" w:styleId="Emphasis">
    <w:name w:val="Emphasis"/>
    <w:basedOn w:val="DefaultParagraphFont"/>
    <w:qFormat/>
    <w:rsid w:val="00001BC0"/>
    <w:rPr>
      <w:i/>
      <w:iCs/>
    </w:rPr>
  </w:style>
  <w:style w:type="character" w:styleId="UnresolvedMention">
    <w:name w:val="Unresolved Mention"/>
    <w:basedOn w:val="DefaultParagraphFont"/>
    <w:uiPriority w:val="99"/>
    <w:semiHidden/>
    <w:unhideWhenUsed/>
    <w:rsid w:val="00301716"/>
    <w:rPr>
      <w:color w:val="605E5C"/>
      <w:shd w:val="clear" w:color="auto" w:fill="E1DFDD"/>
    </w:rPr>
  </w:style>
  <w:style w:type="paragraph" w:styleId="ListParagraph">
    <w:name w:val="List Paragraph"/>
    <w:basedOn w:val="Normal"/>
    <w:uiPriority w:val="34"/>
    <w:qFormat/>
    <w:rsid w:val="00F93ADF"/>
    <w:pPr>
      <w:widowControl w:val="0"/>
      <w:suppressAutoHyphens/>
      <w:overflowPunct w:val="0"/>
      <w:autoSpaceDE w:val="0"/>
      <w:autoSpaceDN w:val="0"/>
      <w:ind w:left="720"/>
      <w:contextualSpacing/>
      <w:textAlignment w:val="baseline"/>
    </w:pPr>
    <w:rPr>
      <w:rFonts w:ascii="Arial" w:hAnsi="Arial"/>
      <w:szCs w:val="20"/>
    </w:rPr>
  </w:style>
  <w:style w:type="paragraph" w:styleId="NoSpacing">
    <w:name w:val="No Spacing"/>
    <w:uiPriority w:val="1"/>
    <w:qFormat/>
    <w:rsid w:val="000D6003"/>
    <w:rPr>
      <w:rFonts w:asciiTheme="minorHAnsi" w:eastAsiaTheme="minorHAnsi" w:hAnsiTheme="minorHAnsi" w:cstheme="minorBidi"/>
      <w:sz w:val="22"/>
      <w:szCs w:val="22"/>
      <w:lang w:eastAsia="en-US"/>
    </w:rPr>
  </w:style>
  <w:style w:type="character" w:customStyle="1" w:styleId="normaltextrun">
    <w:name w:val="normaltextrun"/>
    <w:basedOn w:val="DefaultParagraphFont"/>
    <w:rsid w:val="007B67B0"/>
  </w:style>
  <w:style w:type="character" w:customStyle="1" w:styleId="eop">
    <w:name w:val="eop"/>
    <w:basedOn w:val="DefaultParagraphFont"/>
    <w:rsid w:val="007B67B0"/>
  </w:style>
  <w:style w:type="character" w:styleId="FollowedHyperlink">
    <w:name w:val="FollowedHyperlink"/>
    <w:basedOn w:val="DefaultParagraphFont"/>
    <w:semiHidden/>
    <w:unhideWhenUsed/>
    <w:rsid w:val="00EB43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994754">
      <w:bodyDiv w:val="1"/>
      <w:marLeft w:val="0"/>
      <w:marRight w:val="0"/>
      <w:marTop w:val="0"/>
      <w:marBottom w:val="0"/>
      <w:divBdr>
        <w:top w:val="none" w:sz="0" w:space="0" w:color="auto"/>
        <w:left w:val="none" w:sz="0" w:space="0" w:color="auto"/>
        <w:bottom w:val="none" w:sz="0" w:space="0" w:color="auto"/>
        <w:right w:val="none" w:sz="0" w:space="0" w:color="auto"/>
      </w:divBdr>
      <w:divsChild>
        <w:div w:id="708914676">
          <w:marLeft w:val="0"/>
          <w:marRight w:val="0"/>
          <w:marTop w:val="0"/>
          <w:marBottom w:val="0"/>
          <w:divBdr>
            <w:top w:val="none" w:sz="0" w:space="0" w:color="auto"/>
            <w:left w:val="none" w:sz="0" w:space="0" w:color="auto"/>
            <w:bottom w:val="none" w:sz="0" w:space="0" w:color="auto"/>
            <w:right w:val="none" w:sz="0" w:space="0" w:color="auto"/>
          </w:divBdr>
          <w:divsChild>
            <w:div w:id="32464460">
              <w:marLeft w:val="0"/>
              <w:marRight w:val="0"/>
              <w:marTop w:val="0"/>
              <w:marBottom w:val="0"/>
              <w:divBdr>
                <w:top w:val="none" w:sz="0" w:space="0" w:color="auto"/>
                <w:left w:val="none" w:sz="0" w:space="0" w:color="auto"/>
                <w:bottom w:val="none" w:sz="0" w:space="0" w:color="auto"/>
                <w:right w:val="none" w:sz="0" w:space="0" w:color="auto"/>
              </w:divBdr>
              <w:divsChild>
                <w:div w:id="609243205">
                  <w:marLeft w:val="0"/>
                  <w:marRight w:val="0"/>
                  <w:marTop w:val="0"/>
                  <w:marBottom w:val="0"/>
                  <w:divBdr>
                    <w:top w:val="none" w:sz="0" w:space="0" w:color="auto"/>
                    <w:left w:val="none" w:sz="0" w:space="0" w:color="auto"/>
                    <w:bottom w:val="none" w:sz="0" w:space="0" w:color="auto"/>
                    <w:right w:val="none" w:sz="0" w:space="0" w:color="auto"/>
                  </w:divBdr>
                  <w:divsChild>
                    <w:div w:id="1067799759">
                      <w:marLeft w:val="0"/>
                      <w:marRight w:val="0"/>
                      <w:marTop w:val="735"/>
                      <w:marBottom w:val="0"/>
                      <w:divBdr>
                        <w:top w:val="none" w:sz="0" w:space="0" w:color="auto"/>
                        <w:left w:val="none" w:sz="0" w:space="0" w:color="auto"/>
                        <w:bottom w:val="none" w:sz="0" w:space="0" w:color="auto"/>
                        <w:right w:val="none" w:sz="0" w:space="0" w:color="auto"/>
                      </w:divBdr>
                      <w:divsChild>
                        <w:div w:id="538278021">
                          <w:marLeft w:val="450"/>
                          <w:marRight w:val="450"/>
                          <w:marTop w:val="0"/>
                          <w:marBottom w:val="0"/>
                          <w:divBdr>
                            <w:top w:val="none" w:sz="0" w:space="0" w:color="auto"/>
                            <w:left w:val="none" w:sz="0" w:space="0" w:color="auto"/>
                            <w:bottom w:val="none" w:sz="0" w:space="0" w:color="auto"/>
                            <w:right w:val="none" w:sz="0" w:space="0" w:color="auto"/>
                          </w:divBdr>
                          <w:divsChild>
                            <w:div w:id="239340642">
                              <w:marLeft w:val="0"/>
                              <w:marRight w:val="45"/>
                              <w:marTop w:val="45"/>
                              <w:marBottom w:val="0"/>
                              <w:divBdr>
                                <w:top w:val="none" w:sz="0" w:space="0" w:color="auto"/>
                                <w:left w:val="none" w:sz="0" w:space="0" w:color="auto"/>
                                <w:bottom w:val="none" w:sz="0" w:space="0" w:color="auto"/>
                                <w:right w:val="none" w:sz="0" w:space="0" w:color="auto"/>
                              </w:divBdr>
                              <w:divsChild>
                                <w:div w:id="1751653061">
                                  <w:marLeft w:val="0"/>
                                  <w:marRight w:val="0"/>
                                  <w:marTop w:val="0"/>
                                  <w:marBottom w:val="0"/>
                                  <w:divBdr>
                                    <w:top w:val="none" w:sz="0" w:space="0" w:color="auto"/>
                                    <w:left w:val="none" w:sz="0" w:space="0" w:color="auto"/>
                                    <w:bottom w:val="none" w:sz="0" w:space="0" w:color="auto"/>
                                    <w:right w:val="none" w:sz="0" w:space="0" w:color="auto"/>
                                  </w:divBdr>
                                  <w:divsChild>
                                    <w:div w:id="1412198577">
                                      <w:marLeft w:val="0"/>
                                      <w:marRight w:val="0"/>
                                      <w:marTop w:val="0"/>
                                      <w:marBottom w:val="0"/>
                                      <w:divBdr>
                                        <w:top w:val="none" w:sz="0" w:space="0" w:color="auto"/>
                                        <w:left w:val="none" w:sz="0" w:space="0" w:color="auto"/>
                                        <w:bottom w:val="none" w:sz="0" w:space="0" w:color="auto"/>
                                        <w:right w:val="none" w:sz="0" w:space="0" w:color="auto"/>
                                      </w:divBdr>
                                      <w:divsChild>
                                        <w:div w:id="1552498267">
                                          <w:marLeft w:val="0"/>
                                          <w:marRight w:val="0"/>
                                          <w:marTop w:val="0"/>
                                          <w:marBottom w:val="0"/>
                                          <w:divBdr>
                                            <w:top w:val="none" w:sz="0" w:space="0" w:color="auto"/>
                                            <w:left w:val="single" w:sz="6" w:space="0" w:color="auto"/>
                                            <w:bottom w:val="none" w:sz="0" w:space="0" w:color="auto"/>
                                            <w:right w:val="single" w:sz="6" w:space="0" w:color="auto"/>
                                          </w:divBdr>
                                          <w:divsChild>
                                            <w:div w:id="1688672961">
                                              <w:marLeft w:val="150"/>
                                              <w:marRight w:val="150"/>
                                              <w:marTop w:val="0"/>
                                              <w:marBottom w:val="0"/>
                                              <w:divBdr>
                                                <w:top w:val="none" w:sz="0" w:space="0" w:color="auto"/>
                                                <w:left w:val="none" w:sz="0" w:space="0" w:color="auto"/>
                                                <w:bottom w:val="none" w:sz="0" w:space="0" w:color="auto"/>
                                                <w:right w:val="none" w:sz="0" w:space="0" w:color="auto"/>
                                              </w:divBdr>
                                              <w:divsChild>
                                                <w:div w:id="861014513">
                                                  <w:marLeft w:val="0"/>
                                                  <w:marRight w:val="0"/>
                                                  <w:marTop w:val="0"/>
                                                  <w:marBottom w:val="0"/>
                                                  <w:divBdr>
                                                    <w:top w:val="none" w:sz="0" w:space="0" w:color="auto"/>
                                                    <w:left w:val="none" w:sz="0" w:space="0" w:color="auto"/>
                                                    <w:bottom w:val="none" w:sz="0" w:space="0" w:color="auto"/>
                                                    <w:right w:val="none" w:sz="0" w:space="0" w:color="auto"/>
                                                  </w:divBdr>
                                                  <w:divsChild>
                                                    <w:div w:id="1486697747">
                                                      <w:marLeft w:val="0"/>
                                                      <w:marRight w:val="0"/>
                                                      <w:marTop w:val="0"/>
                                                      <w:marBottom w:val="0"/>
                                                      <w:divBdr>
                                                        <w:top w:val="none" w:sz="0" w:space="0" w:color="auto"/>
                                                        <w:left w:val="none" w:sz="0" w:space="0" w:color="auto"/>
                                                        <w:bottom w:val="none" w:sz="0" w:space="0" w:color="auto"/>
                                                        <w:right w:val="none" w:sz="0" w:space="0" w:color="auto"/>
                                                      </w:divBdr>
                                                      <w:divsChild>
                                                        <w:div w:id="1742365151">
                                                          <w:marLeft w:val="0"/>
                                                          <w:marRight w:val="0"/>
                                                          <w:marTop w:val="0"/>
                                                          <w:marBottom w:val="0"/>
                                                          <w:divBdr>
                                                            <w:top w:val="none" w:sz="0" w:space="0" w:color="auto"/>
                                                            <w:left w:val="none" w:sz="0" w:space="0" w:color="auto"/>
                                                            <w:bottom w:val="none" w:sz="0" w:space="0" w:color="auto"/>
                                                            <w:right w:val="none" w:sz="0" w:space="0" w:color="auto"/>
                                                          </w:divBdr>
                                                          <w:divsChild>
                                                            <w:div w:id="1368947593">
                                                              <w:marLeft w:val="0"/>
                                                              <w:marRight w:val="0"/>
                                                              <w:marTop w:val="0"/>
                                                              <w:marBottom w:val="0"/>
                                                              <w:divBdr>
                                                                <w:top w:val="none" w:sz="0" w:space="0" w:color="auto"/>
                                                                <w:left w:val="none" w:sz="0" w:space="0" w:color="auto"/>
                                                                <w:bottom w:val="none" w:sz="0" w:space="0" w:color="auto"/>
                                                                <w:right w:val="none" w:sz="0" w:space="0" w:color="auto"/>
                                                              </w:divBdr>
                                                              <w:divsChild>
                                                                <w:div w:id="1295064061">
                                                                  <w:marLeft w:val="0"/>
                                                                  <w:marRight w:val="0"/>
                                                                  <w:marTop w:val="0"/>
                                                                  <w:marBottom w:val="0"/>
                                                                  <w:divBdr>
                                                                    <w:top w:val="none" w:sz="0" w:space="0" w:color="auto"/>
                                                                    <w:left w:val="none" w:sz="0" w:space="0" w:color="auto"/>
                                                                    <w:bottom w:val="none" w:sz="0" w:space="0" w:color="auto"/>
                                                                    <w:right w:val="none" w:sz="0" w:space="0" w:color="auto"/>
                                                                  </w:divBdr>
                                                                  <w:divsChild>
                                                                    <w:div w:id="268970289">
                                                                      <w:marLeft w:val="0"/>
                                                                      <w:marRight w:val="0"/>
                                                                      <w:marTop w:val="0"/>
                                                                      <w:marBottom w:val="0"/>
                                                                      <w:divBdr>
                                                                        <w:top w:val="none" w:sz="0" w:space="0" w:color="auto"/>
                                                                        <w:left w:val="none" w:sz="0" w:space="0" w:color="auto"/>
                                                                        <w:bottom w:val="none" w:sz="0" w:space="0" w:color="auto"/>
                                                                        <w:right w:val="none" w:sz="0" w:space="0" w:color="auto"/>
                                                                      </w:divBdr>
                                                                      <w:divsChild>
                                                                        <w:div w:id="783421875">
                                                                          <w:marLeft w:val="0"/>
                                                                          <w:marRight w:val="0"/>
                                                                          <w:marTop w:val="0"/>
                                                                          <w:marBottom w:val="0"/>
                                                                          <w:divBdr>
                                                                            <w:top w:val="none" w:sz="0" w:space="0" w:color="auto"/>
                                                                            <w:left w:val="none" w:sz="0" w:space="0" w:color="auto"/>
                                                                            <w:bottom w:val="none" w:sz="0" w:space="0" w:color="auto"/>
                                                                            <w:right w:val="none" w:sz="0" w:space="0" w:color="auto"/>
                                                                          </w:divBdr>
                                                                          <w:divsChild>
                                                                            <w:div w:id="10276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2597117">
      <w:bodyDiv w:val="1"/>
      <w:marLeft w:val="0"/>
      <w:marRight w:val="0"/>
      <w:marTop w:val="0"/>
      <w:marBottom w:val="0"/>
      <w:divBdr>
        <w:top w:val="none" w:sz="0" w:space="0" w:color="auto"/>
        <w:left w:val="none" w:sz="0" w:space="0" w:color="auto"/>
        <w:bottom w:val="none" w:sz="0" w:space="0" w:color="auto"/>
        <w:right w:val="none" w:sz="0" w:space="0" w:color="auto"/>
      </w:divBdr>
    </w:div>
    <w:div w:id="1003774515">
      <w:bodyDiv w:val="1"/>
      <w:marLeft w:val="0"/>
      <w:marRight w:val="0"/>
      <w:marTop w:val="0"/>
      <w:marBottom w:val="0"/>
      <w:divBdr>
        <w:top w:val="none" w:sz="0" w:space="0" w:color="auto"/>
        <w:left w:val="none" w:sz="0" w:space="0" w:color="auto"/>
        <w:bottom w:val="none" w:sz="0" w:space="0" w:color="auto"/>
        <w:right w:val="none" w:sz="0" w:space="0" w:color="auto"/>
      </w:divBdr>
      <w:divsChild>
        <w:div w:id="963077699">
          <w:marLeft w:val="0"/>
          <w:marRight w:val="0"/>
          <w:marTop w:val="0"/>
          <w:marBottom w:val="0"/>
          <w:divBdr>
            <w:top w:val="none" w:sz="0" w:space="0" w:color="auto"/>
            <w:left w:val="none" w:sz="0" w:space="0" w:color="auto"/>
            <w:bottom w:val="none" w:sz="0" w:space="0" w:color="auto"/>
            <w:right w:val="none" w:sz="0" w:space="0" w:color="auto"/>
          </w:divBdr>
          <w:divsChild>
            <w:div w:id="216742711">
              <w:marLeft w:val="0"/>
              <w:marRight w:val="0"/>
              <w:marTop w:val="0"/>
              <w:marBottom w:val="0"/>
              <w:divBdr>
                <w:top w:val="none" w:sz="0" w:space="0" w:color="auto"/>
                <w:left w:val="none" w:sz="0" w:space="0" w:color="auto"/>
                <w:bottom w:val="none" w:sz="0" w:space="0" w:color="auto"/>
                <w:right w:val="none" w:sz="0" w:space="0" w:color="auto"/>
              </w:divBdr>
              <w:divsChild>
                <w:div w:id="1328292476">
                  <w:marLeft w:val="0"/>
                  <w:marRight w:val="0"/>
                  <w:marTop w:val="0"/>
                  <w:marBottom w:val="0"/>
                  <w:divBdr>
                    <w:top w:val="none" w:sz="0" w:space="0" w:color="auto"/>
                    <w:left w:val="none" w:sz="0" w:space="0" w:color="auto"/>
                    <w:bottom w:val="none" w:sz="0" w:space="0" w:color="auto"/>
                    <w:right w:val="none" w:sz="0" w:space="0" w:color="auto"/>
                  </w:divBdr>
                  <w:divsChild>
                    <w:div w:id="588008632">
                      <w:marLeft w:val="0"/>
                      <w:marRight w:val="0"/>
                      <w:marTop w:val="0"/>
                      <w:marBottom w:val="0"/>
                      <w:divBdr>
                        <w:top w:val="none" w:sz="0" w:space="0" w:color="auto"/>
                        <w:left w:val="none" w:sz="0" w:space="0" w:color="auto"/>
                        <w:bottom w:val="none" w:sz="0" w:space="0" w:color="auto"/>
                        <w:right w:val="none" w:sz="0" w:space="0" w:color="auto"/>
                      </w:divBdr>
                      <w:divsChild>
                        <w:div w:id="1910773529">
                          <w:marLeft w:val="0"/>
                          <w:marRight w:val="0"/>
                          <w:marTop w:val="0"/>
                          <w:marBottom w:val="0"/>
                          <w:divBdr>
                            <w:top w:val="none" w:sz="0" w:space="0" w:color="auto"/>
                            <w:left w:val="none" w:sz="0" w:space="0" w:color="auto"/>
                            <w:bottom w:val="none" w:sz="0" w:space="0" w:color="auto"/>
                            <w:right w:val="none" w:sz="0" w:space="0" w:color="auto"/>
                          </w:divBdr>
                          <w:divsChild>
                            <w:div w:id="698094369">
                              <w:marLeft w:val="0"/>
                              <w:marRight w:val="0"/>
                              <w:marTop w:val="0"/>
                              <w:marBottom w:val="0"/>
                              <w:divBdr>
                                <w:top w:val="none" w:sz="0" w:space="0" w:color="auto"/>
                                <w:left w:val="none" w:sz="0" w:space="0" w:color="auto"/>
                                <w:bottom w:val="none" w:sz="0" w:space="0" w:color="auto"/>
                                <w:right w:val="none" w:sz="0" w:space="0" w:color="auto"/>
                              </w:divBdr>
                              <w:divsChild>
                                <w:div w:id="47649197">
                                  <w:marLeft w:val="0"/>
                                  <w:marRight w:val="0"/>
                                  <w:marTop w:val="0"/>
                                  <w:marBottom w:val="0"/>
                                  <w:divBdr>
                                    <w:top w:val="none" w:sz="0" w:space="0" w:color="auto"/>
                                    <w:left w:val="none" w:sz="0" w:space="0" w:color="auto"/>
                                    <w:bottom w:val="none" w:sz="0" w:space="0" w:color="auto"/>
                                    <w:right w:val="none" w:sz="0" w:space="0" w:color="auto"/>
                                  </w:divBdr>
                                  <w:divsChild>
                                    <w:div w:id="14690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409">
      <w:bodyDiv w:val="1"/>
      <w:marLeft w:val="0"/>
      <w:marRight w:val="0"/>
      <w:marTop w:val="0"/>
      <w:marBottom w:val="0"/>
      <w:divBdr>
        <w:top w:val="none" w:sz="0" w:space="0" w:color="auto"/>
        <w:left w:val="none" w:sz="0" w:space="0" w:color="auto"/>
        <w:bottom w:val="none" w:sz="0" w:space="0" w:color="auto"/>
        <w:right w:val="none" w:sz="0" w:space="0" w:color="auto"/>
      </w:divBdr>
      <w:divsChild>
        <w:div w:id="1923710590">
          <w:marLeft w:val="0"/>
          <w:marRight w:val="0"/>
          <w:marTop w:val="0"/>
          <w:marBottom w:val="0"/>
          <w:divBdr>
            <w:top w:val="none" w:sz="0" w:space="0" w:color="auto"/>
            <w:left w:val="none" w:sz="0" w:space="0" w:color="auto"/>
            <w:bottom w:val="none" w:sz="0" w:space="0" w:color="auto"/>
            <w:right w:val="none" w:sz="0" w:space="0" w:color="auto"/>
          </w:divBdr>
          <w:divsChild>
            <w:div w:id="2030986593">
              <w:marLeft w:val="0"/>
              <w:marRight w:val="0"/>
              <w:marTop w:val="0"/>
              <w:marBottom w:val="0"/>
              <w:divBdr>
                <w:top w:val="none" w:sz="0" w:space="0" w:color="auto"/>
                <w:left w:val="none" w:sz="0" w:space="0" w:color="auto"/>
                <w:bottom w:val="none" w:sz="0" w:space="0" w:color="auto"/>
                <w:right w:val="none" w:sz="0" w:space="0" w:color="auto"/>
              </w:divBdr>
              <w:divsChild>
                <w:div w:id="1152019370">
                  <w:marLeft w:val="0"/>
                  <w:marRight w:val="0"/>
                  <w:marTop w:val="0"/>
                  <w:marBottom w:val="0"/>
                  <w:divBdr>
                    <w:top w:val="none" w:sz="0" w:space="0" w:color="auto"/>
                    <w:left w:val="none" w:sz="0" w:space="0" w:color="auto"/>
                    <w:bottom w:val="none" w:sz="0" w:space="0" w:color="auto"/>
                    <w:right w:val="none" w:sz="0" w:space="0" w:color="auto"/>
                  </w:divBdr>
                  <w:divsChild>
                    <w:div w:id="1097824289">
                      <w:marLeft w:val="0"/>
                      <w:marRight w:val="0"/>
                      <w:marTop w:val="0"/>
                      <w:marBottom w:val="0"/>
                      <w:divBdr>
                        <w:top w:val="none" w:sz="0" w:space="0" w:color="auto"/>
                        <w:left w:val="none" w:sz="0" w:space="0" w:color="auto"/>
                        <w:bottom w:val="none" w:sz="0" w:space="0" w:color="auto"/>
                        <w:right w:val="none" w:sz="0" w:space="0" w:color="auto"/>
                      </w:divBdr>
                      <w:divsChild>
                        <w:div w:id="1940791934">
                          <w:marLeft w:val="0"/>
                          <w:marRight w:val="0"/>
                          <w:marTop w:val="0"/>
                          <w:marBottom w:val="0"/>
                          <w:divBdr>
                            <w:top w:val="none" w:sz="0" w:space="0" w:color="auto"/>
                            <w:left w:val="none" w:sz="0" w:space="0" w:color="auto"/>
                            <w:bottom w:val="none" w:sz="0" w:space="0" w:color="auto"/>
                            <w:right w:val="none" w:sz="0" w:space="0" w:color="auto"/>
                          </w:divBdr>
                          <w:divsChild>
                            <w:div w:id="2023780780">
                              <w:marLeft w:val="0"/>
                              <w:marRight w:val="0"/>
                              <w:marTop w:val="0"/>
                              <w:marBottom w:val="0"/>
                              <w:divBdr>
                                <w:top w:val="none" w:sz="0" w:space="0" w:color="auto"/>
                                <w:left w:val="none" w:sz="0" w:space="0" w:color="auto"/>
                                <w:bottom w:val="none" w:sz="0" w:space="0" w:color="auto"/>
                                <w:right w:val="none" w:sz="0" w:space="0" w:color="auto"/>
                              </w:divBdr>
                              <w:divsChild>
                                <w:div w:id="2013219018">
                                  <w:marLeft w:val="0"/>
                                  <w:marRight w:val="0"/>
                                  <w:marTop w:val="0"/>
                                  <w:marBottom w:val="0"/>
                                  <w:divBdr>
                                    <w:top w:val="none" w:sz="0" w:space="0" w:color="auto"/>
                                    <w:left w:val="none" w:sz="0" w:space="0" w:color="auto"/>
                                    <w:bottom w:val="none" w:sz="0" w:space="0" w:color="auto"/>
                                    <w:right w:val="none" w:sz="0" w:space="0" w:color="auto"/>
                                  </w:divBdr>
                                  <w:divsChild>
                                    <w:div w:id="212507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55856">
      <w:bodyDiv w:val="1"/>
      <w:marLeft w:val="0"/>
      <w:marRight w:val="0"/>
      <w:marTop w:val="0"/>
      <w:marBottom w:val="0"/>
      <w:divBdr>
        <w:top w:val="none" w:sz="0" w:space="0" w:color="auto"/>
        <w:left w:val="none" w:sz="0" w:space="0" w:color="auto"/>
        <w:bottom w:val="none" w:sz="0" w:space="0" w:color="auto"/>
        <w:right w:val="none" w:sz="0" w:space="0" w:color="auto"/>
      </w:divBdr>
    </w:div>
    <w:div w:id="19688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ildcarechoices.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image" Target="media/image9.jpeg"/><Relationship Id="rId2" Type="http://schemas.openxmlformats.org/officeDocument/2006/relationships/image" Target="media/image4.png"/><Relationship Id="rId1" Type="http://schemas.openxmlformats.org/officeDocument/2006/relationships/image" Target="media/image3.jpeg"/><Relationship Id="rId6" Type="http://schemas.openxmlformats.org/officeDocument/2006/relationships/image" Target="media/image8.jp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94497E4A8A6943A4C509AA65DC684E" ma:contentTypeVersion="11" ma:contentTypeDescription="Create a new document." ma:contentTypeScope="" ma:versionID="742919e030d17ac0b04916c0b03965a1">
  <xsd:schema xmlns:xsd="http://www.w3.org/2001/XMLSchema" xmlns:xs="http://www.w3.org/2001/XMLSchema" xmlns:p="http://schemas.microsoft.com/office/2006/metadata/properties" xmlns:ns2="69264c28-cd56-494e-9776-b0be3519aefd" xmlns:ns3="e2b20d15-d49a-42e4-991d-08c5818b9b91" targetNamespace="http://schemas.microsoft.com/office/2006/metadata/properties" ma:root="true" ma:fieldsID="b38f30c72616dc8139dcc07a47bd8c22" ns2:_="" ns3:_="">
    <xsd:import namespace="69264c28-cd56-494e-9776-b0be3519aefd"/>
    <xsd:import namespace="e2b20d15-d49a-42e4-991d-08c5818b9b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64c28-cd56-494e-9776-b0be3519a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1f0362b-4d63-46cd-a974-7de53dad2be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b20d15-d49a-42e4-991d-08c5818b9b9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a073520-9ce1-4a6b-b355-f7ea66db3f54}" ma:internalName="TaxCatchAll" ma:showField="CatchAllData" ma:web="e2b20d15-d49a-42e4-991d-08c5818b9b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264c28-cd56-494e-9776-b0be3519aefd">
      <Terms xmlns="http://schemas.microsoft.com/office/infopath/2007/PartnerControls"/>
    </lcf76f155ced4ddcb4097134ff3c332f>
    <TaxCatchAll xmlns="e2b20d15-d49a-42e4-991d-08c5818b9b91" xsi:nil="true"/>
  </documentManagement>
</p:properties>
</file>

<file path=customXml/itemProps1.xml><?xml version="1.0" encoding="utf-8"?>
<ds:datastoreItem xmlns:ds="http://schemas.openxmlformats.org/officeDocument/2006/customXml" ds:itemID="{65F63A68-E270-413D-986C-BB2481A63BE2}">
  <ds:schemaRefs>
    <ds:schemaRef ds:uri="http://schemas.microsoft.com/sharepoint/v3/contenttype/forms"/>
  </ds:schemaRefs>
</ds:datastoreItem>
</file>

<file path=customXml/itemProps2.xml><?xml version="1.0" encoding="utf-8"?>
<ds:datastoreItem xmlns:ds="http://schemas.openxmlformats.org/officeDocument/2006/customXml" ds:itemID="{C11950FB-C30C-4D0A-84CC-66E439163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264c28-cd56-494e-9776-b0be3519aefd"/>
    <ds:schemaRef ds:uri="e2b20d15-d49a-42e4-991d-08c5818b9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D37299-0759-4ED4-BF42-F243CD957FC9}">
  <ds:schemaRefs>
    <ds:schemaRef ds:uri="http://schemas.microsoft.com/office/2006/metadata/properties"/>
    <ds:schemaRef ds:uri="http://schemas.microsoft.com/office/infopath/2007/PartnerControls"/>
    <ds:schemaRef ds:uri="69264c28-cd56-494e-9776-b0be3519aefd"/>
    <ds:schemaRef ds:uri="e2b20d15-d49a-42e4-991d-08c5818b9b91"/>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Evans</dc:creator>
  <cp:lastModifiedBy>Jackie Braithwaite</cp:lastModifiedBy>
  <cp:revision>15</cp:revision>
  <cp:lastPrinted>2026-06-22T11:31:00Z</cp:lastPrinted>
  <dcterms:created xsi:type="dcterms:W3CDTF">2026-06-22T11:19:00Z</dcterms:created>
  <dcterms:modified xsi:type="dcterms:W3CDTF">2026-06-22T11:55:00Z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0x0101009B94497E4A8A6943A4C509AA65DC684E</vt:lpwstr>
  </property>
  <property fmtid="{D5CDD505-2E9C-101B-9397-08002B2CF9AE}" pid="3" name="Order">
    <vt:r8>14400</vt:r8>
  </property>
  <property fmtid="{D5CDD505-2E9C-101B-9397-08002B2CF9AE}" pid="4" name="MediaServiceImageTags">
    <vt:lpwstr/>
  </property>
</Properties>
</file>